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43D46" w14:textId="2C3FF268" w:rsidR="00A94C43" w:rsidRPr="00EF785D" w:rsidRDefault="0090234E" w:rsidP="00EF785D">
      <w:pPr>
        <w:pStyle w:val="Subtitle"/>
        <w:rPr>
          <w:rFonts w:ascii="Century Gothic" w:hAnsi="Century Gothic"/>
          <w:sz w:val="24"/>
        </w:rPr>
      </w:pPr>
      <w:r w:rsidRPr="00EF785D">
        <w:rPr>
          <w:rFonts w:ascii="Century Gothic" w:hAnsi="Century Gothic"/>
          <w:noProof/>
          <w:sz w:val="24"/>
          <w:lang w:val="en-US" w:eastAsia="zh-CN" w:bidi="th-T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DA277E" wp14:editId="57796274">
                <wp:simplePos x="0" y="0"/>
                <wp:positionH relativeFrom="column">
                  <wp:posOffset>-61595</wp:posOffset>
                </wp:positionH>
                <wp:positionV relativeFrom="paragraph">
                  <wp:posOffset>469265</wp:posOffset>
                </wp:positionV>
                <wp:extent cx="2432685" cy="1840865"/>
                <wp:effectExtent l="0" t="0" r="24765" b="2603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685" cy="184086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134570" w14:textId="284C38AD" w:rsidR="00C80C11" w:rsidRPr="00EF785D" w:rsidRDefault="00C80C11" w:rsidP="00CB5ACC">
                            <w:pPr>
                              <w:pStyle w:val="Author"/>
                              <w:rPr>
                                <w:rFonts w:ascii="Century Gothic" w:hAnsi="Century Gothic"/>
                              </w:rPr>
                            </w:pPr>
                            <w:r w:rsidRPr="0003150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Work Location:</w:t>
                            </w:r>
                            <w:r w:rsidR="00EF785D">
                              <w:rPr>
                                <w:rFonts w:ascii="Century Gothic" w:hAnsi="Century Gothic"/>
                              </w:rPr>
                              <w:t xml:space="preserve">  Sherburn town and surrounding </w:t>
                            </w:r>
                            <w:proofErr w:type="gramStart"/>
                            <w:r w:rsidR="00EF785D">
                              <w:rPr>
                                <w:rFonts w:ascii="Century Gothic" w:hAnsi="Century Gothic"/>
                              </w:rPr>
                              <w:t>villages</w:t>
                            </w:r>
                            <w:proofErr w:type="gramEnd"/>
                            <w:r w:rsidRPr="00EF785D">
                              <w:rPr>
                                <w:rFonts w:ascii="Century Gothic" w:hAnsi="Century Gothic"/>
                              </w:rPr>
                              <w:tab/>
                            </w:r>
                            <w:r w:rsidRPr="00EF785D">
                              <w:rPr>
                                <w:rFonts w:ascii="Century Gothic" w:hAnsi="Century Gothic"/>
                              </w:rPr>
                              <w:tab/>
                            </w:r>
                            <w:r w:rsidRPr="00EF785D">
                              <w:rPr>
                                <w:rFonts w:ascii="Century Gothic" w:hAnsi="Century Gothic"/>
                              </w:rPr>
                              <w:tab/>
                            </w:r>
                            <w:r w:rsidRPr="00EF785D">
                              <w:rPr>
                                <w:rFonts w:ascii="Century Gothic" w:hAnsi="Century Gothic"/>
                              </w:rPr>
                              <w:tab/>
                            </w:r>
                          </w:p>
                          <w:p w14:paraId="515BC030" w14:textId="39E6322C" w:rsidR="00C80C11" w:rsidRPr="00EF785D" w:rsidRDefault="00C80C11" w:rsidP="00CB5ACC">
                            <w:pPr>
                              <w:pStyle w:val="Author"/>
                              <w:rPr>
                                <w:rFonts w:ascii="Century Gothic" w:hAnsi="Century Gothic"/>
                              </w:rPr>
                            </w:pPr>
                            <w:r w:rsidRPr="0003150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Hours of Work:</w:t>
                            </w:r>
                            <w:r w:rsidR="00EF785D">
                              <w:rPr>
                                <w:rFonts w:ascii="Century Gothic" w:hAnsi="Century Gothic"/>
                              </w:rPr>
                              <w:t xml:space="preserve"> 4pm to 8pm December only</w:t>
                            </w:r>
                          </w:p>
                          <w:p w14:paraId="5385107A" w14:textId="77777777" w:rsidR="00B5567E" w:rsidRPr="00EF785D" w:rsidRDefault="00B5567E" w:rsidP="00CB5ACC">
                            <w:pPr>
                              <w:pStyle w:val="Autho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F0F42F3" w14:textId="1467FA3A" w:rsidR="00BC4C6A" w:rsidRPr="00EF785D" w:rsidRDefault="00B5567E" w:rsidP="00B5567E">
                            <w:pPr>
                              <w:pStyle w:val="Author"/>
                              <w:rPr>
                                <w:rFonts w:ascii="Century Gothic" w:hAnsi="Century Gothic"/>
                              </w:rPr>
                            </w:pPr>
                            <w:r w:rsidRPr="0003150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Responsible To</w:t>
                            </w:r>
                            <w:r w:rsidRPr="00EF785D">
                              <w:rPr>
                                <w:rFonts w:ascii="Century Gothic" w:hAnsi="Century Gothic"/>
                              </w:rPr>
                              <w:t>:</w:t>
                            </w:r>
                            <w:r w:rsidR="00EF785D">
                              <w:rPr>
                                <w:rFonts w:ascii="Century Gothic" w:hAnsi="Century Gothic"/>
                              </w:rPr>
                              <w:t xml:space="preserve"> Elmet Lion lead Lion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A277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.85pt;margin-top:36.95pt;width:191.55pt;height:144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" strokeweight=".5pt">
                <v:textbox>
                  <w:txbxContent>
                    <w:p w14:paraId="6F134570" w14:textId="284C38AD" w:rsidR="00C80C11" w:rsidRPr="00EF785D" w:rsidRDefault="00C80C11" w:rsidP="00CB5ACC">
                      <w:pPr>
                        <w:pStyle w:val="Author"/>
                        <w:rPr>
                          <w:rFonts w:ascii="Century Gothic" w:hAnsi="Century Gothic"/>
                        </w:rPr>
                      </w:pPr>
                      <w:r w:rsidRPr="00031505">
                        <w:rPr>
                          <w:rFonts w:ascii="Century Gothic" w:hAnsi="Century Gothic"/>
                          <w:b/>
                          <w:bCs/>
                        </w:rPr>
                        <w:t>Work Location:</w:t>
                      </w:r>
                      <w:r w:rsidR="00EF785D">
                        <w:rPr>
                          <w:rFonts w:ascii="Century Gothic" w:hAnsi="Century Gothic"/>
                        </w:rPr>
                        <w:t xml:space="preserve">  Sherburn town and surrounding </w:t>
                      </w:r>
                      <w:proofErr w:type="gramStart"/>
                      <w:r w:rsidR="00EF785D">
                        <w:rPr>
                          <w:rFonts w:ascii="Century Gothic" w:hAnsi="Century Gothic"/>
                        </w:rPr>
                        <w:t>villages</w:t>
                      </w:r>
                      <w:proofErr w:type="gramEnd"/>
                      <w:r w:rsidRPr="00EF785D">
                        <w:rPr>
                          <w:rFonts w:ascii="Century Gothic" w:hAnsi="Century Gothic"/>
                        </w:rPr>
                        <w:tab/>
                      </w:r>
                      <w:r w:rsidRPr="00EF785D">
                        <w:rPr>
                          <w:rFonts w:ascii="Century Gothic" w:hAnsi="Century Gothic"/>
                        </w:rPr>
                        <w:tab/>
                      </w:r>
                      <w:r w:rsidRPr="00EF785D">
                        <w:rPr>
                          <w:rFonts w:ascii="Century Gothic" w:hAnsi="Century Gothic"/>
                        </w:rPr>
                        <w:tab/>
                      </w:r>
                      <w:r w:rsidRPr="00EF785D">
                        <w:rPr>
                          <w:rFonts w:ascii="Century Gothic" w:hAnsi="Century Gothic"/>
                        </w:rPr>
                        <w:tab/>
                      </w:r>
                    </w:p>
                    <w:p w14:paraId="515BC030" w14:textId="39E6322C" w:rsidR="00C80C11" w:rsidRPr="00EF785D" w:rsidRDefault="00C80C11" w:rsidP="00CB5ACC">
                      <w:pPr>
                        <w:pStyle w:val="Author"/>
                        <w:rPr>
                          <w:rFonts w:ascii="Century Gothic" w:hAnsi="Century Gothic"/>
                        </w:rPr>
                      </w:pPr>
                      <w:r w:rsidRPr="00031505">
                        <w:rPr>
                          <w:rFonts w:ascii="Century Gothic" w:hAnsi="Century Gothic"/>
                          <w:b/>
                          <w:bCs/>
                        </w:rPr>
                        <w:t>Hours of Work:</w:t>
                      </w:r>
                      <w:r w:rsidR="00EF785D">
                        <w:rPr>
                          <w:rFonts w:ascii="Century Gothic" w:hAnsi="Century Gothic"/>
                        </w:rPr>
                        <w:t xml:space="preserve"> 4pm to 8pm December only</w:t>
                      </w:r>
                    </w:p>
                    <w:p w14:paraId="5385107A" w14:textId="77777777" w:rsidR="00B5567E" w:rsidRPr="00EF785D" w:rsidRDefault="00B5567E" w:rsidP="00CB5ACC">
                      <w:pPr>
                        <w:pStyle w:val="Author"/>
                        <w:rPr>
                          <w:rFonts w:ascii="Century Gothic" w:hAnsi="Century Gothic"/>
                        </w:rPr>
                      </w:pPr>
                    </w:p>
                    <w:p w14:paraId="5F0F42F3" w14:textId="1467FA3A" w:rsidR="00BC4C6A" w:rsidRPr="00EF785D" w:rsidRDefault="00B5567E" w:rsidP="00B5567E">
                      <w:pPr>
                        <w:pStyle w:val="Author"/>
                        <w:rPr>
                          <w:rFonts w:ascii="Century Gothic" w:hAnsi="Century Gothic"/>
                        </w:rPr>
                      </w:pPr>
                      <w:r w:rsidRPr="00031505">
                        <w:rPr>
                          <w:rFonts w:ascii="Century Gothic" w:hAnsi="Century Gothic"/>
                          <w:b/>
                          <w:bCs/>
                        </w:rPr>
                        <w:t>Responsible To</w:t>
                      </w:r>
                      <w:r w:rsidRPr="00EF785D">
                        <w:rPr>
                          <w:rFonts w:ascii="Century Gothic" w:hAnsi="Century Gothic"/>
                        </w:rPr>
                        <w:t>:</w:t>
                      </w:r>
                      <w:r w:rsidR="00EF785D">
                        <w:rPr>
                          <w:rFonts w:ascii="Century Gothic" w:hAnsi="Century Gothic"/>
                        </w:rPr>
                        <w:t xml:space="preserve"> Elmet Lion lead Lion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719C" w:rsidRPr="00EF785D">
        <w:rPr>
          <w:rFonts w:ascii="Century Gothic" w:hAnsi="Century Gothic"/>
          <w:sz w:val="24"/>
        </w:rPr>
        <w:t xml:space="preserve">Volunteer Role:  </w:t>
      </w:r>
      <w:r w:rsidR="00EF785D">
        <w:rPr>
          <w:rFonts w:ascii="Century Gothic" w:hAnsi="Century Gothic"/>
          <w:sz w:val="24"/>
        </w:rPr>
        <w:t xml:space="preserve"> </w:t>
      </w:r>
      <w:r w:rsidR="00EF785D" w:rsidRPr="00031505">
        <w:rPr>
          <w:rFonts w:ascii="Century Gothic" w:hAnsi="Century Gothic"/>
          <w:b/>
          <w:bCs/>
          <w:sz w:val="24"/>
        </w:rPr>
        <w:t>Driver for Santa Sleigh</w:t>
      </w:r>
      <w:r w:rsidR="005D719C" w:rsidRPr="00031505">
        <w:rPr>
          <w:rFonts w:ascii="Century Gothic" w:hAnsi="Century Gothic"/>
          <w:b/>
          <w:bCs/>
          <w:sz w:val="24"/>
        </w:rPr>
        <w:t xml:space="preserve">                                                                          </w:t>
      </w:r>
    </w:p>
    <w:p w14:paraId="297F6A17" w14:textId="746F1A1D" w:rsidR="00A94C43" w:rsidRPr="00EF785D" w:rsidRDefault="00EF785D" w:rsidP="005702D7">
      <w:pPr>
        <w:pStyle w:val="Title"/>
        <w:jc w:val="right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 wp14:anchorId="6549D1B4" wp14:editId="6A2BC046">
            <wp:extent cx="2552700" cy="1790700"/>
            <wp:effectExtent l="0" t="0" r="0" b="0"/>
            <wp:docPr id="96054624" name="Picture 1" descr="A blue and yellow logo with lions heads and a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54624" name="Picture 1" descr="A blue and yellow logo with lions heads and a let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EC4CF" w14:textId="7CFA72F4" w:rsidR="00A94C43" w:rsidRPr="00EF785D" w:rsidRDefault="00A44435">
      <w:pPr>
        <w:rPr>
          <w:rFonts w:ascii="Century Gothic" w:hAnsi="Century Gothic"/>
          <w:b/>
          <w:bCs/>
        </w:rPr>
      </w:pPr>
      <w:r w:rsidRPr="00EF785D">
        <w:rPr>
          <w:rFonts w:ascii="Century Gothic" w:hAnsi="Century Gothic"/>
          <w:b/>
          <w:bCs/>
        </w:rPr>
        <w:t>Role Purpose</w:t>
      </w:r>
    </w:p>
    <w:p w14:paraId="5629A89A" w14:textId="1A394B48" w:rsidR="00A44435" w:rsidRPr="00EF785D" w:rsidRDefault="00EF785D">
      <w:pPr>
        <w:rPr>
          <w:rFonts w:ascii="Century Gothic" w:hAnsi="Century Gothic"/>
          <w:sz w:val="22"/>
          <w:szCs w:val="22"/>
        </w:rPr>
      </w:pPr>
      <w:r w:rsidRPr="00EF785D">
        <w:rPr>
          <w:rFonts w:ascii="Century Gothic" w:hAnsi="Century Gothic"/>
          <w:sz w:val="22"/>
          <w:szCs w:val="22"/>
        </w:rPr>
        <w:t>To drive the assigned vehicle which pulls the Santa Sleigh through Sherburn Town and the surrounding villages during the evenings of December.</w:t>
      </w:r>
    </w:p>
    <w:p w14:paraId="0EFFF0B7" w14:textId="58050EEC" w:rsidR="00A44435" w:rsidRPr="00EF785D" w:rsidRDefault="000220B1">
      <w:pPr>
        <w:rPr>
          <w:rFonts w:ascii="Century Gothic" w:hAnsi="Century Gothic"/>
          <w:b/>
          <w:bCs/>
        </w:rPr>
      </w:pPr>
      <w:r w:rsidRPr="00EF785D">
        <w:rPr>
          <w:rFonts w:ascii="Century Gothic" w:hAnsi="Century Gothic"/>
          <w:b/>
          <w:bCs/>
        </w:rPr>
        <w:t>Key Accountabilities</w:t>
      </w:r>
    </w:p>
    <w:p w14:paraId="74AB38D7" w14:textId="77476A5D" w:rsidR="00EF785D" w:rsidRPr="00EF785D" w:rsidRDefault="00EF785D">
      <w:pPr>
        <w:rPr>
          <w:rFonts w:ascii="Century Gothic" w:hAnsi="Century Gothic"/>
          <w:sz w:val="22"/>
          <w:szCs w:val="22"/>
        </w:rPr>
      </w:pPr>
      <w:r w:rsidRPr="00EF785D">
        <w:rPr>
          <w:rFonts w:ascii="Century Gothic" w:hAnsi="Century Gothic"/>
          <w:sz w:val="22"/>
          <w:szCs w:val="22"/>
        </w:rPr>
        <w:t>To drive safely, within the designated speed and behaviour of the Elmet Lions insurance</w:t>
      </w:r>
    </w:p>
    <w:p w14:paraId="67B040C4" w14:textId="5930B654" w:rsidR="00EF785D" w:rsidRPr="00EF785D" w:rsidRDefault="00EF785D">
      <w:pPr>
        <w:rPr>
          <w:rFonts w:ascii="Century Gothic" w:hAnsi="Century Gothic"/>
          <w:sz w:val="20"/>
          <w:szCs w:val="20"/>
        </w:rPr>
      </w:pPr>
      <w:r w:rsidRPr="00EF785D">
        <w:rPr>
          <w:rFonts w:ascii="Century Gothic" w:hAnsi="Century Gothic"/>
          <w:sz w:val="22"/>
          <w:szCs w:val="22"/>
        </w:rPr>
        <w:t xml:space="preserve">To stop at strategic points so that Santa can meet with children and collectors can collect door to </w:t>
      </w:r>
      <w:proofErr w:type="gramStart"/>
      <w:r w:rsidRPr="00EF785D">
        <w:rPr>
          <w:rFonts w:ascii="Century Gothic" w:hAnsi="Century Gothic"/>
          <w:sz w:val="20"/>
          <w:szCs w:val="20"/>
        </w:rPr>
        <w:t>door</w:t>
      </w:r>
      <w:proofErr w:type="gramEnd"/>
    </w:p>
    <w:p w14:paraId="041BD1DF" w14:textId="415AB291" w:rsidR="000220B1" w:rsidRPr="00EF785D" w:rsidRDefault="00EF785D">
      <w:pPr>
        <w:rPr>
          <w:rFonts w:ascii="Century Gothic" w:hAnsi="Century Gothic"/>
          <w:sz w:val="22"/>
          <w:szCs w:val="22"/>
        </w:rPr>
      </w:pPr>
      <w:r w:rsidRPr="00EF785D">
        <w:rPr>
          <w:rFonts w:ascii="Century Gothic" w:hAnsi="Century Gothic"/>
          <w:sz w:val="22"/>
          <w:szCs w:val="22"/>
        </w:rPr>
        <w:t xml:space="preserve">To ensure health and safety is adhered to at all </w:t>
      </w:r>
      <w:proofErr w:type="gramStart"/>
      <w:r w:rsidRPr="00EF785D">
        <w:rPr>
          <w:rFonts w:ascii="Century Gothic" w:hAnsi="Century Gothic"/>
          <w:sz w:val="22"/>
          <w:szCs w:val="22"/>
        </w:rPr>
        <w:t>times</w:t>
      </w:r>
      <w:proofErr w:type="gramEnd"/>
    </w:p>
    <w:p w14:paraId="07AED29C" w14:textId="40E886A6" w:rsidR="000220B1" w:rsidRPr="00EF785D" w:rsidRDefault="000220B1">
      <w:pPr>
        <w:rPr>
          <w:rFonts w:ascii="Century Gothic" w:hAnsi="Century Gothic"/>
          <w:b/>
          <w:bCs/>
          <w:sz w:val="22"/>
          <w:szCs w:val="22"/>
        </w:rPr>
      </w:pPr>
      <w:r w:rsidRPr="00EF785D">
        <w:rPr>
          <w:rFonts w:ascii="Century Gothic" w:hAnsi="Century Gothic"/>
          <w:b/>
          <w:bCs/>
        </w:rPr>
        <w:t>Key Requirements</w:t>
      </w:r>
      <w:r w:rsidR="0055632C" w:rsidRPr="00EF785D">
        <w:rPr>
          <w:rFonts w:ascii="Century Gothic" w:hAnsi="Century Gothic"/>
          <w:b/>
          <w:bCs/>
        </w:rPr>
        <w:t>:</w:t>
      </w:r>
    </w:p>
    <w:p w14:paraId="51422D18" w14:textId="030C5530" w:rsidR="00071ECF" w:rsidRPr="00EF785D" w:rsidRDefault="00EF785D">
      <w:pPr>
        <w:rPr>
          <w:rFonts w:ascii="Century Gothic" w:hAnsi="Century Gothic"/>
          <w:sz w:val="22"/>
          <w:szCs w:val="22"/>
        </w:rPr>
      </w:pPr>
      <w:r w:rsidRPr="00EF785D">
        <w:rPr>
          <w:rFonts w:ascii="Century Gothic" w:hAnsi="Century Gothic"/>
          <w:sz w:val="22"/>
          <w:szCs w:val="22"/>
        </w:rPr>
        <w:t xml:space="preserve">Clean driving licence with ability to tow another </w:t>
      </w:r>
      <w:proofErr w:type="gramStart"/>
      <w:r w:rsidRPr="00EF785D">
        <w:rPr>
          <w:rFonts w:ascii="Century Gothic" w:hAnsi="Century Gothic"/>
          <w:sz w:val="22"/>
          <w:szCs w:val="22"/>
        </w:rPr>
        <w:t>vehicle</w:t>
      </w:r>
      <w:proofErr w:type="gramEnd"/>
    </w:p>
    <w:p w14:paraId="4B56DF3D" w14:textId="58B6F6D2" w:rsidR="0055632C" w:rsidRDefault="0055632C" w:rsidP="00944F37">
      <w:pPr>
        <w:rPr>
          <w:rFonts w:ascii="Century Gothic" w:hAnsi="Century Gothic"/>
          <w:b/>
          <w:bCs/>
        </w:rPr>
      </w:pPr>
      <w:r w:rsidRPr="00EF785D">
        <w:rPr>
          <w:rFonts w:ascii="Century Gothic" w:hAnsi="Century Gothic"/>
          <w:b/>
          <w:bCs/>
        </w:rPr>
        <w:t>Benefits to volunteers:</w:t>
      </w:r>
    </w:p>
    <w:p w14:paraId="4FC9EDC7" w14:textId="1EC33038" w:rsidR="000220B1" w:rsidRPr="00EF785D" w:rsidRDefault="00EF785D">
      <w:pPr>
        <w:rPr>
          <w:rFonts w:ascii="Century Gothic" w:hAnsi="Century Gothic"/>
          <w:sz w:val="22"/>
          <w:szCs w:val="22"/>
        </w:rPr>
      </w:pPr>
      <w:r w:rsidRPr="00EF785D">
        <w:rPr>
          <w:rFonts w:ascii="Century Gothic" w:hAnsi="Century Gothic"/>
          <w:sz w:val="22"/>
          <w:szCs w:val="22"/>
        </w:rPr>
        <w:t xml:space="preserve">You get to see children meet Santa and provide a safe environment for both collectors and </w:t>
      </w:r>
      <w:proofErr w:type="gramStart"/>
      <w:r w:rsidRPr="00EF785D">
        <w:rPr>
          <w:rFonts w:ascii="Century Gothic" w:hAnsi="Century Gothic"/>
          <w:sz w:val="22"/>
          <w:szCs w:val="22"/>
        </w:rPr>
        <w:t>Santas</w:t>
      </w:r>
      <w:proofErr w:type="gramEnd"/>
    </w:p>
    <w:p w14:paraId="21597144" w14:textId="02DF05A7" w:rsidR="00A94C43" w:rsidRPr="00EF785D" w:rsidRDefault="00BC4225" w:rsidP="001A4746">
      <w:pPr>
        <w:rPr>
          <w:rFonts w:ascii="Century Gothic" w:hAnsi="Century Gothic"/>
          <w:b/>
          <w:bCs/>
        </w:rPr>
      </w:pPr>
      <w:r w:rsidRPr="00EF785D">
        <w:rPr>
          <w:rFonts w:ascii="Century Gothic" w:hAnsi="Century Gothic"/>
          <w:b/>
          <w:bCs/>
        </w:rPr>
        <w:t>General</w:t>
      </w:r>
      <w:r w:rsidR="0060600C" w:rsidRPr="00EF785D">
        <w:rPr>
          <w:rFonts w:ascii="Century Gothic" w:hAnsi="Century Gothic"/>
          <w:b/>
          <w:bCs/>
        </w:rPr>
        <w:t xml:space="preserve"> </w:t>
      </w:r>
      <w:r w:rsidR="0055632C" w:rsidRPr="00EF785D">
        <w:rPr>
          <w:rFonts w:ascii="Century Gothic" w:hAnsi="Century Gothic"/>
          <w:b/>
          <w:bCs/>
        </w:rPr>
        <w:t>information about the organisation:</w:t>
      </w:r>
    </w:p>
    <w:p w14:paraId="3C7E6E6A" w14:textId="0CB2980C" w:rsidR="001A4746" w:rsidRPr="00EF785D" w:rsidRDefault="00EF785D" w:rsidP="001A4746">
      <w:pPr>
        <w:rPr>
          <w:rFonts w:ascii="Century Gothic" w:hAnsi="Century Gothic"/>
          <w:sz w:val="22"/>
          <w:szCs w:val="22"/>
        </w:rPr>
      </w:pPr>
      <w:r w:rsidRPr="00EF785D">
        <w:rPr>
          <w:rFonts w:ascii="Century Gothic" w:hAnsi="Century Gothic"/>
          <w:sz w:val="22"/>
          <w:szCs w:val="22"/>
        </w:rPr>
        <w:t xml:space="preserve">Elmet Lions is part of Lions International and raises money through strategic events throughout the year so that the money can be given back to the </w:t>
      </w:r>
      <w:proofErr w:type="gramStart"/>
      <w:r w:rsidRPr="00EF785D">
        <w:rPr>
          <w:rFonts w:ascii="Century Gothic" w:hAnsi="Century Gothic"/>
          <w:sz w:val="22"/>
          <w:szCs w:val="22"/>
        </w:rPr>
        <w:t>community</w:t>
      </w:r>
      <w:proofErr w:type="gramEnd"/>
    </w:p>
    <w:p w14:paraId="5329427B" w14:textId="5E512B89" w:rsidR="00EF785D" w:rsidRDefault="001A4746" w:rsidP="001A4746">
      <w:pPr>
        <w:rPr>
          <w:rFonts w:ascii="Century Gothic" w:hAnsi="Century Gothic"/>
          <w:b/>
          <w:bCs/>
        </w:rPr>
      </w:pPr>
      <w:r w:rsidRPr="00EF785D">
        <w:rPr>
          <w:rFonts w:ascii="Century Gothic" w:hAnsi="Century Gothic"/>
          <w:b/>
          <w:bCs/>
        </w:rPr>
        <w:t xml:space="preserve">For more information please contact:  </w:t>
      </w:r>
    </w:p>
    <w:p w14:paraId="7CED1244" w14:textId="691D4A0B" w:rsidR="00EF785D" w:rsidRPr="00EF785D" w:rsidRDefault="00EF785D" w:rsidP="001A4746">
      <w:pPr>
        <w:rPr>
          <w:rFonts w:ascii="Century Gothic" w:hAnsi="Century Gothic"/>
          <w:sz w:val="22"/>
          <w:szCs w:val="22"/>
        </w:rPr>
      </w:pPr>
      <w:r w:rsidRPr="00EF785D">
        <w:rPr>
          <w:rFonts w:ascii="Century Gothic" w:hAnsi="Century Gothic"/>
          <w:sz w:val="22"/>
          <w:szCs w:val="22"/>
        </w:rPr>
        <w:t>Maggie Hartley   bigmagsin@gmail.com</w:t>
      </w:r>
    </w:p>
    <w:p w14:paraId="6BC4EE3C" w14:textId="77777777" w:rsidR="001B1F1A" w:rsidRPr="00EF785D" w:rsidRDefault="001B1F1A" w:rsidP="001B1F1A">
      <w:pPr>
        <w:pStyle w:val="ListBullet"/>
        <w:numPr>
          <w:ilvl w:val="0"/>
          <w:numId w:val="0"/>
        </w:numPr>
        <w:ind w:left="749"/>
        <w:jc w:val="both"/>
        <w:rPr>
          <w:rFonts w:ascii="Century Gothic" w:hAnsi="Century Gothic"/>
        </w:rPr>
      </w:pPr>
    </w:p>
    <w:p w14:paraId="7F5B0CD3" w14:textId="369E3202" w:rsidR="00A94C43" w:rsidRPr="00EF785D" w:rsidRDefault="00A94C43">
      <w:pPr>
        <w:pStyle w:val="Heading2"/>
        <w:rPr>
          <w:rFonts w:ascii="Century Gothic" w:hAnsi="Century Gothic"/>
        </w:rPr>
      </w:pPr>
    </w:p>
    <w:p w14:paraId="6307F3A9" w14:textId="12812DFD" w:rsidR="00A94C43" w:rsidRPr="00EF785D" w:rsidRDefault="00A94C43">
      <w:pPr>
        <w:rPr>
          <w:rFonts w:ascii="Century Gothic" w:hAnsi="Century Gothic"/>
        </w:rPr>
      </w:pPr>
    </w:p>
    <w:p w14:paraId="431B81B9" w14:textId="5C939926" w:rsidR="00A94C43" w:rsidRPr="00EF785D" w:rsidRDefault="00A94C43">
      <w:pPr>
        <w:pStyle w:val="Quote"/>
        <w:rPr>
          <w:rFonts w:ascii="Century Gothic" w:hAnsi="Century Gothic"/>
        </w:rPr>
      </w:pPr>
    </w:p>
    <w:p w14:paraId="114C5C31" w14:textId="07348A50" w:rsidR="00A94C43" w:rsidRPr="00EF785D" w:rsidRDefault="00A94C43">
      <w:pPr>
        <w:rPr>
          <w:rFonts w:ascii="Century Gothic" w:hAnsi="Century Gothic"/>
        </w:rPr>
      </w:pPr>
    </w:p>
    <w:p w14:paraId="013F70C9" w14:textId="77777777" w:rsidR="00A94C43" w:rsidRPr="00EF785D" w:rsidRDefault="00A94C43">
      <w:pPr>
        <w:rPr>
          <w:rFonts w:ascii="Century Gothic" w:hAnsi="Century Gothic"/>
        </w:rPr>
      </w:pPr>
    </w:p>
    <w:sectPr w:rsidR="00A94C43" w:rsidRPr="00EF785D">
      <w:footerReference w:type="default" r:id="rId8"/>
      <w:pgSz w:w="11907" w:h="16839"/>
      <w:pgMar w:top="1267" w:right="1339" w:bottom="1339" w:left="133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D4318" w14:textId="77777777" w:rsidR="00BA7DAD" w:rsidRDefault="00BA7DAD">
      <w:pPr>
        <w:spacing w:after="0" w:line="240" w:lineRule="auto"/>
      </w:pPr>
      <w:r>
        <w:separator/>
      </w:r>
    </w:p>
    <w:p w14:paraId="2E53A764" w14:textId="77777777" w:rsidR="00BA7DAD" w:rsidRDefault="00BA7DAD"/>
    <w:p w14:paraId="5A497F98" w14:textId="77777777" w:rsidR="00BA7DAD" w:rsidRDefault="00BA7DAD"/>
  </w:endnote>
  <w:endnote w:type="continuationSeparator" w:id="0">
    <w:p w14:paraId="283606EF" w14:textId="77777777" w:rsidR="00BA7DAD" w:rsidRDefault="00BA7DAD">
      <w:pPr>
        <w:spacing w:after="0" w:line="240" w:lineRule="auto"/>
      </w:pPr>
      <w:r>
        <w:continuationSeparator/>
      </w:r>
    </w:p>
    <w:p w14:paraId="3BB4C52F" w14:textId="77777777" w:rsidR="00BA7DAD" w:rsidRDefault="00BA7DAD"/>
    <w:p w14:paraId="20FD650E" w14:textId="77777777" w:rsidR="00BA7DAD" w:rsidRDefault="00BA7D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5635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C0333" w14:textId="77777777" w:rsidR="00A94C43" w:rsidRDefault="00D0624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DF90A" w14:textId="77777777" w:rsidR="00BA7DAD" w:rsidRDefault="00BA7DAD">
      <w:pPr>
        <w:spacing w:after="0" w:line="240" w:lineRule="auto"/>
      </w:pPr>
      <w:r>
        <w:separator/>
      </w:r>
    </w:p>
    <w:p w14:paraId="3F47B080" w14:textId="77777777" w:rsidR="00BA7DAD" w:rsidRDefault="00BA7DAD"/>
    <w:p w14:paraId="3C4AFD5C" w14:textId="77777777" w:rsidR="00BA7DAD" w:rsidRDefault="00BA7DAD"/>
  </w:footnote>
  <w:footnote w:type="continuationSeparator" w:id="0">
    <w:p w14:paraId="5E607ADB" w14:textId="77777777" w:rsidR="00BA7DAD" w:rsidRDefault="00BA7DAD">
      <w:pPr>
        <w:spacing w:after="0" w:line="240" w:lineRule="auto"/>
      </w:pPr>
      <w:r>
        <w:continuationSeparator/>
      </w:r>
    </w:p>
    <w:p w14:paraId="36560AE3" w14:textId="77777777" w:rsidR="00BA7DAD" w:rsidRDefault="00BA7DAD"/>
    <w:p w14:paraId="1DEC6C73" w14:textId="77777777" w:rsidR="00BA7DAD" w:rsidRDefault="00BA7D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0029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270B2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96E9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B4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2E4B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B4E4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83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62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C23A14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D142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957834"/>
    <w:multiLevelType w:val="hybridMultilevel"/>
    <w:tmpl w:val="64709B02"/>
    <w:lvl w:ilvl="0" w:tplc="D0CE1B3C">
      <w:start w:val="1"/>
      <w:numFmt w:val="bullet"/>
      <w:lvlText w:val=""/>
      <w:lvlJc w:val="left"/>
      <w:pPr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82C9A"/>
    <w:multiLevelType w:val="hybridMultilevel"/>
    <w:tmpl w:val="63F07864"/>
    <w:lvl w:ilvl="0" w:tplc="A552E8B8">
      <w:start w:val="1"/>
      <w:numFmt w:val="bullet"/>
      <w:lvlText w:val=""/>
      <w:lvlJc w:val="left"/>
      <w:pPr>
        <w:tabs>
          <w:tab w:val="num" w:pos="662"/>
        </w:tabs>
        <w:ind w:left="173" w:firstLine="31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C0320"/>
    <w:multiLevelType w:val="hybridMultilevel"/>
    <w:tmpl w:val="DC3C7298"/>
    <w:lvl w:ilvl="0" w:tplc="B92C4AE4">
      <w:start w:val="1"/>
      <w:numFmt w:val="bullet"/>
      <w:lvlText w:val=""/>
      <w:lvlJc w:val="left"/>
      <w:pPr>
        <w:ind w:left="662" w:hanging="172"/>
      </w:pPr>
      <w:rPr>
        <w:rFonts w:ascii="Symbol" w:hAnsi="Symbol" w:hint="default"/>
        <w:color w:val="000000" w:themeColor="text1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83510"/>
    <w:multiLevelType w:val="hybridMultilevel"/>
    <w:tmpl w:val="BE6E19F6"/>
    <w:lvl w:ilvl="0" w:tplc="A50A105A">
      <w:start w:val="1"/>
      <w:numFmt w:val="bullet"/>
      <w:pStyle w:val="ListBullet"/>
      <w:lvlText w:val=""/>
      <w:lvlJc w:val="left"/>
      <w:pPr>
        <w:tabs>
          <w:tab w:val="num" w:pos="749"/>
        </w:tabs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26C1F"/>
    <w:multiLevelType w:val="hybridMultilevel"/>
    <w:tmpl w:val="49ACD974"/>
    <w:lvl w:ilvl="0" w:tplc="2A7A1916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  <w:color w:val="000000" w:themeColor="text1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01CF9"/>
    <w:multiLevelType w:val="hybridMultilevel"/>
    <w:tmpl w:val="2F4A75D8"/>
    <w:lvl w:ilvl="0" w:tplc="62A25D7A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620662">
    <w:abstractNumId w:val="9"/>
  </w:num>
  <w:num w:numId="2" w16cid:durableId="1876311970">
    <w:abstractNumId w:val="11"/>
  </w:num>
  <w:num w:numId="3" w16cid:durableId="1813135963">
    <w:abstractNumId w:val="14"/>
  </w:num>
  <w:num w:numId="4" w16cid:durableId="1146626283">
    <w:abstractNumId w:val="12"/>
  </w:num>
  <w:num w:numId="5" w16cid:durableId="565841585">
    <w:abstractNumId w:val="10"/>
  </w:num>
  <w:num w:numId="6" w16cid:durableId="403068577">
    <w:abstractNumId w:val="7"/>
  </w:num>
  <w:num w:numId="7" w16cid:durableId="2084524321">
    <w:abstractNumId w:val="6"/>
  </w:num>
  <w:num w:numId="8" w16cid:durableId="573856618">
    <w:abstractNumId w:val="5"/>
  </w:num>
  <w:num w:numId="9" w16cid:durableId="1654094475">
    <w:abstractNumId w:val="4"/>
  </w:num>
  <w:num w:numId="10" w16cid:durableId="849760067">
    <w:abstractNumId w:val="8"/>
  </w:num>
  <w:num w:numId="11" w16cid:durableId="1428572728">
    <w:abstractNumId w:val="3"/>
  </w:num>
  <w:num w:numId="12" w16cid:durableId="1065956227">
    <w:abstractNumId w:val="2"/>
  </w:num>
  <w:num w:numId="13" w16cid:durableId="1095399225">
    <w:abstractNumId w:val="1"/>
  </w:num>
  <w:num w:numId="14" w16cid:durableId="921258434">
    <w:abstractNumId w:val="0"/>
  </w:num>
  <w:num w:numId="15" w16cid:durableId="1983197393">
    <w:abstractNumId w:val="13"/>
  </w:num>
  <w:num w:numId="16" w16cid:durableId="15415548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BE"/>
    <w:rsid w:val="000220B1"/>
    <w:rsid w:val="00031505"/>
    <w:rsid w:val="00067A18"/>
    <w:rsid w:val="00071ECF"/>
    <w:rsid w:val="001A02D6"/>
    <w:rsid w:val="001A4746"/>
    <w:rsid w:val="001B1F1A"/>
    <w:rsid w:val="001F0912"/>
    <w:rsid w:val="00354371"/>
    <w:rsid w:val="003A1638"/>
    <w:rsid w:val="004D6948"/>
    <w:rsid w:val="00541647"/>
    <w:rsid w:val="0055632C"/>
    <w:rsid w:val="005702D7"/>
    <w:rsid w:val="005D719C"/>
    <w:rsid w:val="0060600C"/>
    <w:rsid w:val="00611C72"/>
    <w:rsid w:val="006A68F5"/>
    <w:rsid w:val="006C7AFA"/>
    <w:rsid w:val="0076547D"/>
    <w:rsid w:val="00860F9C"/>
    <w:rsid w:val="008637BE"/>
    <w:rsid w:val="008E4003"/>
    <w:rsid w:val="0090234E"/>
    <w:rsid w:val="00971A52"/>
    <w:rsid w:val="009F33DB"/>
    <w:rsid w:val="00A44435"/>
    <w:rsid w:val="00A94C43"/>
    <w:rsid w:val="00B5567E"/>
    <w:rsid w:val="00BA7DAD"/>
    <w:rsid w:val="00BC4225"/>
    <w:rsid w:val="00BC4C6A"/>
    <w:rsid w:val="00C23221"/>
    <w:rsid w:val="00C67447"/>
    <w:rsid w:val="00C80C11"/>
    <w:rsid w:val="00D06245"/>
    <w:rsid w:val="00E34402"/>
    <w:rsid w:val="00E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2E276"/>
  <w15:chartTrackingRefBased/>
  <w15:docId w15:val="{A7483123-4CF0-9443-94E5-B3CC933A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en-US" w:eastAsia="ja-JP" w:bidi="ar-SA"/>
      </w:rPr>
    </w:rPrDefault>
    <w:pPrDefault>
      <w:pPr>
        <w:spacing w:after="24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line="240" w:lineRule="auto"/>
      <w:contextualSpacing/>
      <w:outlineLvl w:val="0"/>
    </w:pPr>
    <w:rPr>
      <w:rFonts w:asciiTheme="majorHAnsi" w:eastAsiaTheme="majorEastAsia" w:hAnsiTheme="majorHAnsi" w:cstheme="majorBidi"/>
      <w:sz w:val="4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0" w:line="240" w:lineRule="auto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line="240" w:lineRule="auto"/>
      <w:outlineLvl w:val="2"/>
    </w:pPr>
    <w:rPr>
      <w:rFonts w:asciiTheme="majorHAnsi" w:eastAsiaTheme="majorEastAsia" w:hAnsiTheme="majorHAnsi" w:cstheme="majorBidi"/>
      <w:sz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line="240" w:lineRule="auto"/>
      <w:outlineLvl w:val="3"/>
    </w:pPr>
    <w:rPr>
      <w:rFonts w:asciiTheme="majorHAnsi" w:eastAsiaTheme="majorEastAsia" w:hAnsiTheme="majorHAnsi" w:cstheme="majorBidi"/>
      <w:i/>
      <w:iCs/>
      <w:sz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after="300" w:line="240" w:lineRule="auto"/>
      <w:contextualSpacing/>
    </w:pPr>
    <w:rPr>
      <w:rFonts w:eastAsiaTheme="minorEastAsia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Pr>
      <w:rFonts w:eastAsiaTheme="minorEastAsia"/>
      <w:sz w:val="32"/>
    </w:rPr>
  </w:style>
  <w:style w:type="paragraph" w:styleId="Title">
    <w:name w:val="Title"/>
    <w:basedOn w:val="Normal"/>
    <w:link w:val="TitleChar"/>
    <w:uiPriority w:val="1"/>
    <w:qFormat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42"/>
      <w:szCs w:val="32"/>
    </w:rPr>
  </w:style>
  <w:style w:type="paragraph" w:styleId="ListNumber">
    <w:name w:val="List Number"/>
    <w:basedOn w:val="Normal"/>
    <w:uiPriority w:val="13"/>
    <w:qFormat/>
    <w:pPr>
      <w:numPr>
        <w:numId w:val="16"/>
      </w:numPr>
    </w:p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  <w:ind w:left="490" w:right="490"/>
      <w:contextualSpacing/>
    </w:pPr>
    <w:rPr>
      <w:i/>
      <w:iCs/>
      <w:sz w:val="3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40"/>
      <w:ind w:left="490" w:right="49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Bullet">
    <w:name w:val="List Bullet"/>
    <w:basedOn w:val="Normal"/>
    <w:uiPriority w:val="12"/>
    <w:qFormat/>
    <w:pPr>
      <w:numPr>
        <w:numId w:val="15"/>
      </w:numPr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uiPriority w:val="3"/>
    <w:qFormat/>
    <w:pPr>
      <w:pBdr>
        <w:bottom w:val="single" w:sz="8" w:space="17" w:color="000000" w:themeColor="text1"/>
      </w:pBdr>
      <w:spacing w:after="640" w:line="240" w:lineRule="auto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0000" w:themeColor="text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aps/>
      <w:smallCaps w:val="0"/>
      <w:color w:val="000000" w:themeColor="tex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000000" w:themeColor="tex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000000" w:themeColor="tex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customStyle="1" w:styleId="ReportTable">
    <w:name w:val="Report Table"/>
    <w:basedOn w:val="TableNormal"/>
    <w:uiPriority w:val="99"/>
    <w:pPr>
      <w:spacing w:after="0" w:line="240" w:lineRule="auto"/>
      <w:ind w:left="374"/>
    </w:pPr>
    <w:tblPr>
      <w:tblBorders>
        <w:bottom w:val="single" w:sz="8" w:space="0" w:color="000000" w:themeColor="text1"/>
        <w:insideH w:val="single" w:sz="8" w:space="0" w:color="000000" w:themeColor="text1"/>
      </w:tblBorders>
      <w:tblCellMar>
        <w:top w:w="216" w:type="dxa"/>
        <w:left w:w="0" w:type="dxa"/>
        <w:bottom w:w="216" w:type="dxa"/>
        <w:right w:w="0" w:type="dxa"/>
      </w:tblCellMar>
    </w:tblPr>
    <w:tblStylePr w:type="firstRow">
      <w:rPr>
        <w:sz w:val="30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ind w:leftChars="0" w:left="0" w:rightChars="0" w:right="374"/>
        <w:jc w:val="right"/>
      </w:pPr>
      <w:rPr>
        <w:b/>
        <w:i w:val="0"/>
      </w:rPr>
    </w:tblStyle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sz w:val="3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36"/>
      <w:szCs w:val="26"/>
    </w:rPr>
  </w:style>
  <w:style w:type="paragraph" w:styleId="Header">
    <w:name w:val="header"/>
    <w:basedOn w:val="Normal"/>
    <w:link w:val="HeaderChar"/>
    <w:uiPriority w:val="99"/>
    <w:qFormat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30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aret.Hartley\OneDrive%20-%20Benchmark%20Marketing%20Services\Documents\%7bB6E68F3D-C35D-4640-B0E8-BC48C985BE45%7dtf50002040.dotx" TargetMode="External"/></Relationships>
</file>

<file path=word/theme/theme1.xml><?xml version="1.0" encoding="utf-8"?>
<a:theme xmlns:a="http://schemas.openxmlformats.org/drawingml/2006/main" name="Office Theme">
  <a:themeElements>
    <a:clrScheme name="Custom 43">
      <a:dk1>
        <a:sysClr val="windowText" lastClr="000000"/>
      </a:dk1>
      <a:lt1>
        <a:sysClr val="window" lastClr="FFFFFF"/>
      </a:lt1>
      <a:dk2>
        <a:srgbClr val="151E1F"/>
      </a:dk2>
      <a:lt2>
        <a:srgbClr val="F1F4F4"/>
      </a:lt2>
      <a:accent1>
        <a:srgbClr val="53777A"/>
      </a:accent1>
      <a:accent2>
        <a:srgbClr val="542437"/>
      </a:accent2>
      <a:accent3>
        <a:srgbClr val="C02942"/>
      </a:accent3>
      <a:accent4>
        <a:srgbClr val="D95B43"/>
      </a:accent4>
      <a:accent5>
        <a:srgbClr val="B09169"/>
      </a:accent5>
      <a:accent6>
        <a:srgbClr val="ECD078"/>
      </a:accent6>
      <a:hlink>
        <a:srgbClr val="5E9EA1"/>
      </a:hlink>
      <a:folHlink>
        <a:srgbClr val="7A4561"/>
      </a:folHlink>
    </a:clrScheme>
    <a:fontScheme name="Style Set 9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{B6E68F3D-C35D-4640-B0E8-BC48C985BE45}tf50002040</Template>
  <TotalTime>8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Packham</dc:creator>
  <cp:keywords/>
  <dc:description/>
  <cp:lastModifiedBy>Margaret Hartley</cp:lastModifiedBy>
  <cp:revision>3</cp:revision>
  <dcterms:created xsi:type="dcterms:W3CDTF">2024-04-11T15:35:00Z</dcterms:created>
  <dcterms:modified xsi:type="dcterms:W3CDTF">2024-04-11T15:36:00Z</dcterms:modified>
</cp:coreProperties>
</file>